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B93" w:rsidRDefault="00543B93" w:rsidP="00543B93">
      <w:r>
        <w:t>Beste sponsor</w:t>
      </w:r>
      <w:r>
        <w:t xml:space="preserve">, </w:t>
      </w:r>
    </w:p>
    <w:p w:rsidR="00543B93" w:rsidRDefault="000B369E" w:rsidP="00543B93">
      <w:r w:rsidRPr="004752F5">
        <w:rPr>
          <w:noProof/>
          <w:lang w:val="en-US"/>
        </w:rPr>
        <w:drawing>
          <wp:anchor distT="0" distB="0" distL="114300" distR="114300" simplePos="0" relativeHeight="251658240" behindDoc="0" locked="0" layoutInCell="1" allowOverlap="1">
            <wp:simplePos x="0" y="0"/>
            <wp:positionH relativeFrom="column">
              <wp:posOffset>4349115</wp:posOffset>
            </wp:positionH>
            <wp:positionV relativeFrom="paragraph">
              <wp:posOffset>5080</wp:posOffset>
            </wp:positionV>
            <wp:extent cx="1369060" cy="1370965"/>
            <wp:effectExtent l="0" t="0" r="2540" b="635"/>
            <wp:wrapSquare wrapText="bothSides"/>
            <wp:docPr id="1" name="Afbeelding 1" descr="J:\3me\sv\Variscopic\Bestuur\Bestuur 7\07 Commissies\DonaCie\Commissielogo\DonaCie le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3me\sv\Variscopic\Bestuur\Bestuur 7\07 Commissies\DonaCie\Commissielogo\DonaCie lee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9060" cy="1370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3B93">
        <w:t xml:space="preserve">De </w:t>
      </w:r>
      <w:proofErr w:type="spellStart"/>
      <w:r w:rsidR="00543B93">
        <w:t>goedendoelencommissie</w:t>
      </w:r>
      <w:proofErr w:type="spellEnd"/>
      <w:r w:rsidR="00543B93">
        <w:t xml:space="preserve"> van </w:t>
      </w:r>
      <w:proofErr w:type="spellStart"/>
      <w:r w:rsidR="00543B93">
        <w:t>Variscopic</w:t>
      </w:r>
      <w:proofErr w:type="spellEnd"/>
      <w:r w:rsidR="00543B93">
        <w:t xml:space="preserve">, de </w:t>
      </w:r>
      <w:proofErr w:type="spellStart"/>
      <w:r w:rsidR="00543B93">
        <w:t>Donacie</w:t>
      </w:r>
      <w:proofErr w:type="spellEnd"/>
      <w:r w:rsidR="00543B93">
        <w:t>, organiseert door het jaar heen activiteiten om geld op te halen voor een goed doel. Dit jaar zetten wij ons in voor de stichting Vrienden van het Sophia. Deze stichting haalt geld op om het verblijf voor kinderen in het ziekenhuis zo prettig mogelijk te maken. Ook zorgt het voor financiering van wetenschappelijk onderzoek naar verschillende ziektes.</w:t>
      </w:r>
      <w:r w:rsidR="00543B93">
        <w:t xml:space="preserve"> </w:t>
      </w:r>
    </w:p>
    <w:p w:rsidR="00543B93" w:rsidRDefault="00543B93" w:rsidP="00543B93">
      <w:r>
        <w:t xml:space="preserve">Neem gerust een kijkje op hun site: www. </w:t>
      </w:r>
      <w:r w:rsidR="00144C62">
        <w:t>vrienden</w:t>
      </w:r>
      <w:r>
        <w:t>sophia.nl</w:t>
      </w:r>
    </w:p>
    <w:p w:rsidR="00543B93" w:rsidRDefault="00543B93" w:rsidP="00543B93">
      <w:r>
        <w:t xml:space="preserve">Als laatste activiteit organiseren hopen wij nog zo veel mogelijk geld binnen te halen voor dit goede doel. Daarvoor organiseren wij een sponsorloop. Deelnemers zullen een rondje van ongeveer 3 km lopen in Delftse Hout met </w:t>
      </w:r>
      <w:proofErr w:type="spellStart"/>
      <w:r>
        <w:t>checkpoints</w:t>
      </w:r>
      <w:proofErr w:type="spellEnd"/>
      <w:r>
        <w:t xml:space="preserve"> van 1 km. Als sponsor kunt u per checkpoint of per rondje aangeven hoeveel geld u wilt doneren. </w:t>
      </w:r>
    </w:p>
    <w:p w:rsidR="00543B93" w:rsidRDefault="00543B93" w:rsidP="00543B93">
      <w:r>
        <w:t>Wij hopen met deze activiteit een mooi bedrag op te halen e</w:t>
      </w:r>
      <w:r>
        <w:t>n zijn erg blij met u</w:t>
      </w:r>
      <w:r w:rsidR="0053680D">
        <w:t>w</w:t>
      </w:r>
      <w:r>
        <w:t xml:space="preserve"> bijdrage!</w:t>
      </w:r>
      <w:bookmarkStart w:id="0" w:name="_GoBack"/>
      <w:bookmarkEnd w:id="0"/>
    </w:p>
    <w:p w:rsidR="00543B93" w:rsidRDefault="00543B93" w:rsidP="00543B93">
      <w:r>
        <w:t xml:space="preserve">Groetjes, </w:t>
      </w:r>
    </w:p>
    <w:p w:rsidR="00BB494E" w:rsidRDefault="00543B93" w:rsidP="00543B93">
      <w:proofErr w:type="spellStart"/>
      <w:r>
        <w:t>Dona</w:t>
      </w:r>
      <w:r>
        <w:t>C</w:t>
      </w:r>
      <w:r>
        <w:t>ie</w:t>
      </w:r>
      <w:proofErr w:type="spellEnd"/>
    </w:p>
    <w:tbl>
      <w:tblPr>
        <w:tblStyle w:val="Rastertabel4-Accent2"/>
        <w:tblW w:w="8947" w:type="dxa"/>
        <w:tblLayout w:type="fixed"/>
        <w:tblLook w:val="04A0" w:firstRow="1" w:lastRow="0" w:firstColumn="1" w:lastColumn="0" w:noHBand="0" w:noVBand="1"/>
      </w:tblPr>
      <w:tblGrid>
        <w:gridCol w:w="3460"/>
        <w:gridCol w:w="3610"/>
        <w:gridCol w:w="1877"/>
      </w:tblGrid>
      <w:tr w:rsidR="00543B93" w:rsidTr="00144C62">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3460" w:type="dxa"/>
          </w:tcPr>
          <w:p w:rsidR="00543B93" w:rsidRDefault="00543B93" w:rsidP="00543B93">
            <w:r>
              <w:t>Naam sponsor</w:t>
            </w:r>
          </w:p>
        </w:tc>
        <w:tc>
          <w:tcPr>
            <w:tcW w:w="3610" w:type="dxa"/>
          </w:tcPr>
          <w:p w:rsidR="00144C62" w:rsidRDefault="00543B93" w:rsidP="0053680D">
            <w:pPr>
              <w:cnfStyle w:val="100000000000" w:firstRow="1" w:lastRow="0" w:firstColumn="0" w:lastColumn="0" w:oddVBand="0" w:evenVBand="0" w:oddHBand="0" w:evenHBand="0" w:firstRowFirstColumn="0" w:firstRowLastColumn="0" w:lastRowFirstColumn="0" w:lastRowLastColumn="0"/>
            </w:pPr>
            <w:r>
              <w:t xml:space="preserve">Donatie: </w:t>
            </w:r>
          </w:p>
          <w:p w:rsidR="00543B93" w:rsidRDefault="00543B93" w:rsidP="0053680D">
            <w:pPr>
              <w:cnfStyle w:val="100000000000" w:firstRow="1" w:lastRow="0" w:firstColumn="0" w:lastColumn="0" w:oddVBand="0" w:evenVBand="0" w:oddHBand="0" w:evenHBand="0" w:firstRowFirstColumn="0" w:firstRowLastColumn="0" w:lastRowFirstColumn="0" w:lastRowLastColumn="0"/>
            </w:pPr>
            <w:r>
              <w:t>Vast/</w:t>
            </w:r>
            <w:r w:rsidR="00144C62">
              <w:t>per rondje/</w:t>
            </w:r>
            <w:r>
              <w:t xml:space="preserve">per </w:t>
            </w:r>
            <w:r w:rsidR="0053680D">
              <w:t>kilometer</w:t>
            </w:r>
          </w:p>
        </w:tc>
        <w:tc>
          <w:tcPr>
            <w:tcW w:w="1877" w:type="dxa"/>
          </w:tcPr>
          <w:p w:rsidR="00543B93" w:rsidRDefault="00543B93" w:rsidP="00543B93">
            <w:pPr>
              <w:cnfStyle w:val="100000000000" w:firstRow="1" w:lastRow="0" w:firstColumn="0" w:lastColumn="0" w:oddVBand="0" w:evenVBand="0" w:oddHBand="0" w:evenHBand="0" w:firstRowFirstColumn="0" w:firstRowLastColumn="0" w:lastRowFirstColumn="0" w:lastRowLastColumn="0"/>
            </w:pPr>
            <w:r>
              <w:t>Bedrag</w:t>
            </w:r>
          </w:p>
        </w:tc>
      </w:tr>
      <w:tr w:rsidR="00543B93" w:rsidTr="00144C62">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3460" w:type="dxa"/>
          </w:tcPr>
          <w:p w:rsidR="00543B93" w:rsidRDefault="00543B93" w:rsidP="00543B93"/>
        </w:tc>
        <w:tc>
          <w:tcPr>
            <w:tcW w:w="3610" w:type="dxa"/>
          </w:tcPr>
          <w:p w:rsidR="00543B93" w:rsidRDefault="00543B93" w:rsidP="00543B93">
            <w:pPr>
              <w:cnfStyle w:val="000000100000" w:firstRow="0" w:lastRow="0" w:firstColumn="0" w:lastColumn="0" w:oddVBand="0" w:evenVBand="0" w:oddHBand="1" w:evenHBand="0" w:firstRowFirstColumn="0" w:firstRowLastColumn="0" w:lastRowFirstColumn="0" w:lastRowLastColumn="0"/>
            </w:pPr>
          </w:p>
        </w:tc>
        <w:tc>
          <w:tcPr>
            <w:tcW w:w="1877" w:type="dxa"/>
          </w:tcPr>
          <w:p w:rsidR="00543B93" w:rsidRDefault="00543B93" w:rsidP="00543B93">
            <w:pPr>
              <w:cnfStyle w:val="000000100000" w:firstRow="0" w:lastRow="0" w:firstColumn="0" w:lastColumn="0" w:oddVBand="0" w:evenVBand="0" w:oddHBand="1" w:evenHBand="0" w:firstRowFirstColumn="0" w:firstRowLastColumn="0" w:lastRowFirstColumn="0" w:lastRowLastColumn="0"/>
            </w:pPr>
          </w:p>
        </w:tc>
      </w:tr>
      <w:tr w:rsidR="00543B93" w:rsidTr="00144C62">
        <w:trPr>
          <w:trHeight w:val="696"/>
        </w:trPr>
        <w:tc>
          <w:tcPr>
            <w:cnfStyle w:val="001000000000" w:firstRow="0" w:lastRow="0" w:firstColumn="1" w:lastColumn="0" w:oddVBand="0" w:evenVBand="0" w:oddHBand="0" w:evenHBand="0" w:firstRowFirstColumn="0" w:firstRowLastColumn="0" w:lastRowFirstColumn="0" w:lastRowLastColumn="0"/>
            <w:tcW w:w="3460" w:type="dxa"/>
          </w:tcPr>
          <w:p w:rsidR="00543B93" w:rsidRDefault="00543B93" w:rsidP="00543B93"/>
        </w:tc>
        <w:tc>
          <w:tcPr>
            <w:tcW w:w="3610" w:type="dxa"/>
          </w:tcPr>
          <w:p w:rsidR="00543B93" w:rsidRDefault="00543B93" w:rsidP="00543B93">
            <w:pPr>
              <w:cnfStyle w:val="000000000000" w:firstRow="0" w:lastRow="0" w:firstColumn="0" w:lastColumn="0" w:oddVBand="0" w:evenVBand="0" w:oddHBand="0" w:evenHBand="0" w:firstRowFirstColumn="0" w:firstRowLastColumn="0" w:lastRowFirstColumn="0" w:lastRowLastColumn="0"/>
            </w:pPr>
          </w:p>
        </w:tc>
        <w:tc>
          <w:tcPr>
            <w:tcW w:w="1877" w:type="dxa"/>
          </w:tcPr>
          <w:p w:rsidR="00543B93" w:rsidRDefault="00543B93" w:rsidP="00543B93">
            <w:pPr>
              <w:cnfStyle w:val="000000000000" w:firstRow="0" w:lastRow="0" w:firstColumn="0" w:lastColumn="0" w:oddVBand="0" w:evenVBand="0" w:oddHBand="0" w:evenHBand="0" w:firstRowFirstColumn="0" w:firstRowLastColumn="0" w:lastRowFirstColumn="0" w:lastRowLastColumn="0"/>
            </w:pPr>
          </w:p>
        </w:tc>
      </w:tr>
      <w:tr w:rsidR="00543B93" w:rsidTr="00144C62">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3460" w:type="dxa"/>
          </w:tcPr>
          <w:p w:rsidR="00543B93" w:rsidRDefault="00543B93" w:rsidP="00543B93"/>
        </w:tc>
        <w:tc>
          <w:tcPr>
            <w:tcW w:w="3610" w:type="dxa"/>
          </w:tcPr>
          <w:p w:rsidR="00543B93" w:rsidRDefault="00543B93" w:rsidP="00543B93">
            <w:pPr>
              <w:cnfStyle w:val="000000100000" w:firstRow="0" w:lastRow="0" w:firstColumn="0" w:lastColumn="0" w:oddVBand="0" w:evenVBand="0" w:oddHBand="1" w:evenHBand="0" w:firstRowFirstColumn="0" w:firstRowLastColumn="0" w:lastRowFirstColumn="0" w:lastRowLastColumn="0"/>
            </w:pPr>
          </w:p>
        </w:tc>
        <w:tc>
          <w:tcPr>
            <w:tcW w:w="1877" w:type="dxa"/>
          </w:tcPr>
          <w:p w:rsidR="00543B93" w:rsidRDefault="00543B93" w:rsidP="00543B93">
            <w:pPr>
              <w:cnfStyle w:val="000000100000" w:firstRow="0" w:lastRow="0" w:firstColumn="0" w:lastColumn="0" w:oddVBand="0" w:evenVBand="0" w:oddHBand="1" w:evenHBand="0" w:firstRowFirstColumn="0" w:firstRowLastColumn="0" w:lastRowFirstColumn="0" w:lastRowLastColumn="0"/>
            </w:pPr>
          </w:p>
        </w:tc>
      </w:tr>
      <w:tr w:rsidR="00543B93" w:rsidTr="00144C62">
        <w:trPr>
          <w:trHeight w:val="688"/>
        </w:trPr>
        <w:tc>
          <w:tcPr>
            <w:cnfStyle w:val="001000000000" w:firstRow="0" w:lastRow="0" w:firstColumn="1" w:lastColumn="0" w:oddVBand="0" w:evenVBand="0" w:oddHBand="0" w:evenHBand="0" w:firstRowFirstColumn="0" w:firstRowLastColumn="0" w:lastRowFirstColumn="0" w:lastRowLastColumn="0"/>
            <w:tcW w:w="3460" w:type="dxa"/>
          </w:tcPr>
          <w:p w:rsidR="00543B93" w:rsidRDefault="00543B93" w:rsidP="00543B93"/>
        </w:tc>
        <w:tc>
          <w:tcPr>
            <w:tcW w:w="3610" w:type="dxa"/>
          </w:tcPr>
          <w:p w:rsidR="00543B93" w:rsidRDefault="00543B93" w:rsidP="00543B93">
            <w:pPr>
              <w:cnfStyle w:val="000000000000" w:firstRow="0" w:lastRow="0" w:firstColumn="0" w:lastColumn="0" w:oddVBand="0" w:evenVBand="0" w:oddHBand="0" w:evenHBand="0" w:firstRowFirstColumn="0" w:firstRowLastColumn="0" w:lastRowFirstColumn="0" w:lastRowLastColumn="0"/>
            </w:pPr>
          </w:p>
        </w:tc>
        <w:tc>
          <w:tcPr>
            <w:tcW w:w="1877" w:type="dxa"/>
          </w:tcPr>
          <w:p w:rsidR="00543B93" w:rsidRDefault="00543B93" w:rsidP="00543B93">
            <w:pPr>
              <w:cnfStyle w:val="000000000000" w:firstRow="0" w:lastRow="0" w:firstColumn="0" w:lastColumn="0" w:oddVBand="0" w:evenVBand="0" w:oddHBand="0" w:evenHBand="0" w:firstRowFirstColumn="0" w:firstRowLastColumn="0" w:lastRowFirstColumn="0" w:lastRowLastColumn="0"/>
            </w:pPr>
          </w:p>
        </w:tc>
      </w:tr>
      <w:tr w:rsidR="00543B93" w:rsidTr="00144C62">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3460" w:type="dxa"/>
          </w:tcPr>
          <w:p w:rsidR="00543B93" w:rsidRDefault="00543B93" w:rsidP="00543B93"/>
        </w:tc>
        <w:tc>
          <w:tcPr>
            <w:tcW w:w="3610" w:type="dxa"/>
          </w:tcPr>
          <w:p w:rsidR="00543B93" w:rsidRDefault="00543B93" w:rsidP="00543B93">
            <w:pPr>
              <w:cnfStyle w:val="000000100000" w:firstRow="0" w:lastRow="0" w:firstColumn="0" w:lastColumn="0" w:oddVBand="0" w:evenVBand="0" w:oddHBand="1" w:evenHBand="0" w:firstRowFirstColumn="0" w:firstRowLastColumn="0" w:lastRowFirstColumn="0" w:lastRowLastColumn="0"/>
            </w:pPr>
          </w:p>
        </w:tc>
        <w:tc>
          <w:tcPr>
            <w:tcW w:w="1877" w:type="dxa"/>
          </w:tcPr>
          <w:p w:rsidR="00543B93" w:rsidRDefault="00543B93" w:rsidP="00543B93">
            <w:pPr>
              <w:cnfStyle w:val="000000100000" w:firstRow="0" w:lastRow="0" w:firstColumn="0" w:lastColumn="0" w:oddVBand="0" w:evenVBand="0" w:oddHBand="1" w:evenHBand="0" w:firstRowFirstColumn="0" w:firstRowLastColumn="0" w:lastRowFirstColumn="0" w:lastRowLastColumn="0"/>
            </w:pPr>
          </w:p>
        </w:tc>
      </w:tr>
      <w:tr w:rsidR="00543B93" w:rsidTr="00144C62">
        <w:trPr>
          <w:trHeight w:val="694"/>
        </w:trPr>
        <w:tc>
          <w:tcPr>
            <w:cnfStyle w:val="001000000000" w:firstRow="0" w:lastRow="0" w:firstColumn="1" w:lastColumn="0" w:oddVBand="0" w:evenVBand="0" w:oddHBand="0" w:evenHBand="0" w:firstRowFirstColumn="0" w:firstRowLastColumn="0" w:lastRowFirstColumn="0" w:lastRowLastColumn="0"/>
            <w:tcW w:w="3460" w:type="dxa"/>
          </w:tcPr>
          <w:p w:rsidR="00543B93" w:rsidRDefault="00543B93" w:rsidP="00543B93"/>
        </w:tc>
        <w:tc>
          <w:tcPr>
            <w:tcW w:w="3610" w:type="dxa"/>
          </w:tcPr>
          <w:p w:rsidR="00543B93" w:rsidRDefault="00543B93" w:rsidP="00543B93">
            <w:pPr>
              <w:cnfStyle w:val="000000000000" w:firstRow="0" w:lastRow="0" w:firstColumn="0" w:lastColumn="0" w:oddVBand="0" w:evenVBand="0" w:oddHBand="0" w:evenHBand="0" w:firstRowFirstColumn="0" w:firstRowLastColumn="0" w:lastRowFirstColumn="0" w:lastRowLastColumn="0"/>
            </w:pPr>
          </w:p>
        </w:tc>
        <w:tc>
          <w:tcPr>
            <w:tcW w:w="1877" w:type="dxa"/>
          </w:tcPr>
          <w:p w:rsidR="00543B93" w:rsidRDefault="00543B93" w:rsidP="00543B93">
            <w:pPr>
              <w:cnfStyle w:val="000000000000" w:firstRow="0" w:lastRow="0" w:firstColumn="0" w:lastColumn="0" w:oddVBand="0" w:evenVBand="0" w:oddHBand="0" w:evenHBand="0" w:firstRowFirstColumn="0" w:firstRowLastColumn="0" w:lastRowFirstColumn="0" w:lastRowLastColumn="0"/>
            </w:pPr>
          </w:p>
        </w:tc>
      </w:tr>
      <w:tr w:rsidR="00543B93" w:rsidTr="00144C62">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3460" w:type="dxa"/>
          </w:tcPr>
          <w:p w:rsidR="00543B93" w:rsidRDefault="00543B93" w:rsidP="00543B93"/>
        </w:tc>
        <w:tc>
          <w:tcPr>
            <w:tcW w:w="3610" w:type="dxa"/>
          </w:tcPr>
          <w:p w:rsidR="00543B93" w:rsidRDefault="00543B93" w:rsidP="00543B93">
            <w:pPr>
              <w:cnfStyle w:val="000000100000" w:firstRow="0" w:lastRow="0" w:firstColumn="0" w:lastColumn="0" w:oddVBand="0" w:evenVBand="0" w:oddHBand="1" w:evenHBand="0" w:firstRowFirstColumn="0" w:firstRowLastColumn="0" w:lastRowFirstColumn="0" w:lastRowLastColumn="0"/>
            </w:pPr>
          </w:p>
        </w:tc>
        <w:tc>
          <w:tcPr>
            <w:tcW w:w="1877" w:type="dxa"/>
          </w:tcPr>
          <w:p w:rsidR="00543B93" w:rsidRDefault="00543B93" w:rsidP="00543B93">
            <w:pPr>
              <w:cnfStyle w:val="000000100000" w:firstRow="0" w:lastRow="0" w:firstColumn="0" w:lastColumn="0" w:oddVBand="0" w:evenVBand="0" w:oddHBand="1" w:evenHBand="0" w:firstRowFirstColumn="0" w:firstRowLastColumn="0" w:lastRowFirstColumn="0" w:lastRowLastColumn="0"/>
            </w:pPr>
          </w:p>
        </w:tc>
      </w:tr>
      <w:tr w:rsidR="00543B93" w:rsidTr="00144C62">
        <w:trPr>
          <w:trHeight w:val="687"/>
        </w:trPr>
        <w:tc>
          <w:tcPr>
            <w:cnfStyle w:val="001000000000" w:firstRow="0" w:lastRow="0" w:firstColumn="1" w:lastColumn="0" w:oddVBand="0" w:evenVBand="0" w:oddHBand="0" w:evenHBand="0" w:firstRowFirstColumn="0" w:firstRowLastColumn="0" w:lastRowFirstColumn="0" w:lastRowLastColumn="0"/>
            <w:tcW w:w="3460" w:type="dxa"/>
          </w:tcPr>
          <w:p w:rsidR="00543B93" w:rsidRDefault="00543B93" w:rsidP="00543B93"/>
        </w:tc>
        <w:tc>
          <w:tcPr>
            <w:tcW w:w="3610" w:type="dxa"/>
          </w:tcPr>
          <w:p w:rsidR="00543B93" w:rsidRDefault="00543B93" w:rsidP="00543B93">
            <w:pPr>
              <w:cnfStyle w:val="000000000000" w:firstRow="0" w:lastRow="0" w:firstColumn="0" w:lastColumn="0" w:oddVBand="0" w:evenVBand="0" w:oddHBand="0" w:evenHBand="0" w:firstRowFirstColumn="0" w:firstRowLastColumn="0" w:lastRowFirstColumn="0" w:lastRowLastColumn="0"/>
            </w:pPr>
          </w:p>
        </w:tc>
        <w:tc>
          <w:tcPr>
            <w:tcW w:w="1877" w:type="dxa"/>
          </w:tcPr>
          <w:p w:rsidR="00543B93" w:rsidRDefault="00543B93" w:rsidP="00543B93">
            <w:pPr>
              <w:cnfStyle w:val="000000000000" w:firstRow="0" w:lastRow="0" w:firstColumn="0" w:lastColumn="0" w:oddVBand="0" w:evenVBand="0" w:oddHBand="0" w:evenHBand="0" w:firstRowFirstColumn="0" w:firstRowLastColumn="0" w:lastRowFirstColumn="0" w:lastRowLastColumn="0"/>
            </w:pPr>
          </w:p>
        </w:tc>
      </w:tr>
      <w:tr w:rsidR="00543B93" w:rsidTr="00144C62">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3460" w:type="dxa"/>
          </w:tcPr>
          <w:p w:rsidR="00543B93" w:rsidRDefault="00543B93" w:rsidP="00543B93"/>
        </w:tc>
        <w:tc>
          <w:tcPr>
            <w:tcW w:w="3610" w:type="dxa"/>
          </w:tcPr>
          <w:p w:rsidR="00543B93" w:rsidRDefault="00543B93" w:rsidP="00543B93">
            <w:pPr>
              <w:cnfStyle w:val="000000100000" w:firstRow="0" w:lastRow="0" w:firstColumn="0" w:lastColumn="0" w:oddVBand="0" w:evenVBand="0" w:oddHBand="1" w:evenHBand="0" w:firstRowFirstColumn="0" w:firstRowLastColumn="0" w:lastRowFirstColumn="0" w:lastRowLastColumn="0"/>
            </w:pPr>
          </w:p>
        </w:tc>
        <w:tc>
          <w:tcPr>
            <w:tcW w:w="1877" w:type="dxa"/>
          </w:tcPr>
          <w:p w:rsidR="00543B93" w:rsidRDefault="00543B93" w:rsidP="00543B93">
            <w:pPr>
              <w:cnfStyle w:val="000000100000" w:firstRow="0" w:lastRow="0" w:firstColumn="0" w:lastColumn="0" w:oddVBand="0" w:evenVBand="0" w:oddHBand="1" w:evenHBand="0" w:firstRowFirstColumn="0" w:firstRowLastColumn="0" w:lastRowFirstColumn="0" w:lastRowLastColumn="0"/>
            </w:pPr>
          </w:p>
        </w:tc>
      </w:tr>
    </w:tbl>
    <w:p w:rsidR="00543B93" w:rsidRPr="00BB494E" w:rsidRDefault="00543B93" w:rsidP="00144C62"/>
    <w:sectPr w:rsidR="00543B93" w:rsidRPr="00BB494E" w:rsidSect="009C0AF7">
      <w:headerReference w:type="default" r:id="rId12"/>
      <w:footerReference w:type="default" r:id="rId13"/>
      <w:pgSz w:w="11906" w:h="16838"/>
      <w:pgMar w:top="1701" w:right="1700"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B93" w:rsidRDefault="00543B93" w:rsidP="009C0AF7">
      <w:pPr>
        <w:spacing w:after="0" w:line="240" w:lineRule="auto"/>
      </w:pPr>
      <w:r>
        <w:separator/>
      </w:r>
    </w:p>
  </w:endnote>
  <w:endnote w:type="continuationSeparator" w:id="0">
    <w:p w:rsidR="00543B93" w:rsidRDefault="00543B93" w:rsidP="009C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AF7" w:rsidRDefault="009C0AF7">
    <w:pPr>
      <w:pStyle w:val="Voettekst"/>
      <w:rPr>
        <w:b/>
      </w:rPr>
    </w:pPr>
    <w:r>
      <w:rPr>
        <w:noProof/>
        <w:lang w:val="en-US"/>
      </w:rPr>
      <w:drawing>
        <wp:anchor distT="0" distB="0" distL="114300" distR="114300" simplePos="0" relativeHeight="251658240" behindDoc="0" locked="0" layoutInCell="1" allowOverlap="1" wp14:anchorId="157D0279" wp14:editId="77D48C0F">
          <wp:simplePos x="0" y="0"/>
          <wp:positionH relativeFrom="margin">
            <wp:align>right</wp:align>
          </wp:positionH>
          <wp:positionV relativeFrom="paragraph">
            <wp:posOffset>5715</wp:posOffset>
          </wp:positionV>
          <wp:extent cx="1463040" cy="552450"/>
          <wp:effectExtent l="0" t="0" r="3810"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ariscopic-01.png"/>
                  <pic:cNvPicPr/>
                </pic:nvPicPr>
                <pic:blipFill>
                  <a:blip r:embed="rId1">
                    <a:extLst>
                      <a:ext uri="{28A0092B-C50C-407E-A947-70E740481C1C}">
                        <a14:useLocalDpi xmlns:a14="http://schemas.microsoft.com/office/drawing/2010/main" val="0"/>
                      </a:ext>
                    </a:extLst>
                  </a:blip>
                  <a:stretch>
                    <a:fillRect/>
                  </a:stretch>
                </pic:blipFill>
                <pic:spPr>
                  <a:xfrm>
                    <a:off x="0" y="0"/>
                    <a:ext cx="1463040" cy="552450"/>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Studievereniging Klinische Technologie </w:t>
    </w:r>
    <w:proofErr w:type="spellStart"/>
    <w:r>
      <w:rPr>
        <w:b/>
      </w:rPr>
      <w:t>Variscopic</w:t>
    </w:r>
    <w:proofErr w:type="spellEnd"/>
  </w:p>
  <w:p w:rsidR="009C0AF7" w:rsidRDefault="009C0AF7">
    <w:pPr>
      <w:pStyle w:val="Voettekst"/>
    </w:pPr>
    <w:r>
      <w:t>Mekelweg 2, 2628 CD, Delft</w:t>
    </w:r>
  </w:p>
  <w:p w:rsidR="009C0AF7" w:rsidRPr="009C0AF7" w:rsidRDefault="009C0AF7">
    <w:pPr>
      <w:pStyle w:val="Voettekst"/>
    </w:pPr>
    <w:r>
      <w:t>T: 015-2785947 | W: variscopic.nl | E: info@varis</w:t>
    </w:r>
    <w:r w:rsidR="00E44F64">
      <w:t>c</w:t>
    </w:r>
    <w:r>
      <w:t>opic.nl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B93" w:rsidRDefault="00543B93" w:rsidP="009C0AF7">
      <w:pPr>
        <w:spacing w:after="0" w:line="240" w:lineRule="auto"/>
      </w:pPr>
      <w:r>
        <w:separator/>
      </w:r>
    </w:p>
  </w:footnote>
  <w:footnote w:type="continuationSeparator" w:id="0">
    <w:p w:rsidR="00543B93" w:rsidRDefault="00543B93" w:rsidP="009C0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AF7" w:rsidRDefault="009C0AF7">
    <w:pPr>
      <w:pStyle w:val="Koptekst"/>
    </w:pPr>
    <w:r>
      <w:rPr>
        <w:noProof/>
        <w:lang w:val="en-US"/>
      </w:rPr>
      <mc:AlternateContent>
        <mc:Choice Requires="wps">
          <w:drawing>
            <wp:anchor distT="0" distB="0" distL="114300" distR="114300" simplePos="0" relativeHeight="251660288" behindDoc="0" locked="0" layoutInCell="1" allowOverlap="1" wp14:anchorId="0441A5E9" wp14:editId="6586963D">
              <wp:simplePos x="0" y="0"/>
              <wp:positionH relativeFrom="column">
                <wp:posOffset>-1080135</wp:posOffset>
              </wp:positionH>
              <wp:positionV relativeFrom="paragraph">
                <wp:posOffset>-440055</wp:posOffset>
              </wp:positionV>
              <wp:extent cx="7553325" cy="504825"/>
              <wp:effectExtent l="0" t="0" r="9525" b="9525"/>
              <wp:wrapNone/>
              <wp:docPr id="20" name="Rechthoek 20"/>
              <wp:cNvGraphicFramePr/>
              <a:graphic xmlns:a="http://schemas.openxmlformats.org/drawingml/2006/main">
                <a:graphicData uri="http://schemas.microsoft.com/office/word/2010/wordprocessingShape">
                  <wps:wsp>
                    <wps:cNvSpPr/>
                    <wps:spPr>
                      <a:xfrm>
                        <a:off x="0" y="0"/>
                        <a:ext cx="7553325" cy="504825"/>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1ACAEC" id="Rechthoek 20" o:spid="_x0000_s1026" style="position:absolute;margin-left:-85.05pt;margin-top:-34.65pt;width:594.7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" fillcolor="#75ccc7 [3205]" stroked="f" strokeweight="1.25pt"/>
          </w:pict>
        </mc:Fallback>
      </mc:AlternateContent>
    </w:r>
    <w:r>
      <w:rPr>
        <w:noProof/>
        <w:lang w:val="en-US"/>
      </w:rPr>
      <mc:AlternateContent>
        <mc:Choice Requires="wps">
          <w:drawing>
            <wp:anchor distT="0" distB="0" distL="114300" distR="114300" simplePos="0" relativeHeight="251659264" behindDoc="0" locked="0" layoutInCell="1" allowOverlap="1" wp14:anchorId="773E7DA5" wp14:editId="33671AD4">
              <wp:simplePos x="0" y="0"/>
              <wp:positionH relativeFrom="column">
                <wp:posOffset>-1070611</wp:posOffset>
              </wp:positionH>
              <wp:positionV relativeFrom="paragraph">
                <wp:posOffset>83820</wp:posOffset>
              </wp:positionV>
              <wp:extent cx="7534275" cy="0"/>
              <wp:effectExtent l="0" t="38100" r="47625" b="38100"/>
              <wp:wrapNone/>
              <wp:docPr id="19" name="Rechte verbindingslijn 19"/>
              <wp:cNvGraphicFramePr/>
              <a:graphic xmlns:a="http://schemas.openxmlformats.org/drawingml/2006/main">
                <a:graphicData uri="http://schemas.microsoft.com/office/word/2010/wordprocessingShape">
                  <wps:wsp>
                    <wps:cNvCnPr/>
                    <wps:spPr>
                      <a:xfrm>
                        <a:off x="0" y="0"/>
                        <a:ext cx="7534275"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EAB61E" id="Rechte verbindingslijn 1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3pt,6.6pt" to="508.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" strokecolor="#4e827c [3204]" strokeweight="6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6F08"/>
    <w:multiLevelType w:val="hybridMultilevel"/>
    <w:tmpl w:val="88688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625105"/>
    <w:multiLevelType w:val="hybridMultilevel"/>
    <w:tmpl w:val="DCC8968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B93"/>
    <w:rsid w:val="00006630"/>
    <w:rsid w:val="0002468B"/>
    <w:rsid w:val="000B369E"/>
    <w:rsid w:val="000F2D98"/>
    <w:rsid w:val="00144C62"/>
    <w:rsid w:val="00174EC6"/>
    <w:rsid w:val="001944E4"/>
    <w:rsid w:val="00206A5A"/>
    <w:rsid w:val="0039381C"/>
    <w:rsid w:val="004752F5"/>
    <w:rsid w:val="0053680D"/>
    <w:rsid w:val="00543B93"/>
    <w:rsid w:val="00684E88"/>
    <w:rsid w:val="007415C3"/>
    <w:rsid w:val="00817064"/>
    <w:rsid w:val="008B2AC3"/>
    <w:rsid w:val="009A61AA"/>
    <w:rsid w:val="009C0AF7"/>
    <w:rsid w:val="00A40C1A"/>
    <w:rsid w:val="00AE6345"/>
    <w:rsid w:val="00B21639"/>
    <w:rsid w:val="00BB494E"/>
    <w:rsid w:val="00BE6D95"/>
    <w:rsid w:val="00C9389C"/>
    <w:rsid w:val="00D22A49"/>
    <w:rsid w:val="00E44F64"/>
    <w:rsid w:val="00E6352B"/>
    <w:rsid w:val="00E71AEF"/>
    <w:rsid w:val="00EA364D"/>
    <w:rsid w:val="00EB459F"/>
    <w:rsid w:val="00EB4BA8"/>
    <w:rsid w:val="00FA4DA0"/>
    <w:rsid w:val="00FB0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E8106"/>
  <w15:chartTrackingRefBased/>
  <w15:docId w15:val="{5D9172C7-4BBA-4811-BB4E-6583B36C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C0A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0AF7"/>
  </w:style>
  <w:style w:type="paragraph" w:styleId="Voettekst">
    <w:name w:val="footer"/>
    <w:basedOn w:val="Standaard"/>
    <w:link w:val="VoettekstChar"/>
    <w:uiPriority w:val="99"/>
    <w:unhideWhenUsed/>
    <w:rsid w:val="009C0A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0AF7"/>
  </w:style>
  <w:style w:type="paragraph" w:styleId="Lijstalinea">
    <w:name w:val="List Paragraph"/>
    <w:basedOn w:val="Standaard"/>
    <w:uiPriority w:val="34"/>
    <w:qFormat/>
    <w:rsid w:val="00FA4DA0"/>
    <w:pPr>
      <w:ind w:left="720"/>
      <w:contextualSpacing/>
    </w:pPr>
  </w:style>
  <w:style w:type="character" w:styleId="Hyperlink">
    <w:name w:val="Hyperlink"/>
    <w:basedOn w:val="Standaardalinea-lettertype"/>
    <w:uiPriority w:val="99"/>
    <w:unhideWhenUsed/>
    <w:rsid w:val="00D22A49"/>
    <w:rPr>
      <w:color w:val="002060" w:themeColor="hyperlink"/>
      <w:u w:val="single"/>
    </w:rPr>
  </w:style>
  <w:style w:type="table" w:styleId="Tabelraster">
    <w:name w:val="Table Grid"/>
    <w:basedOn w:val="Standaardtabel"/>
    <w:uiPriority w:val="39"/>
    <w:rsid w:val="00543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2">
    <w:name w:val="Grid Table 4 Accent 2"/>
    <w:basedOn w:val="Standaardtabel"/>
    <w:uiPriority w:val="49"/>
    <w:rsid w:val="00543B93"/>
    <w:pPr>
      <w:spacing w:after="0" w:line="240" w:lineRule="auto"/>
    </w:pPr>
    <w:tblPr>
      <w:tblStyleRowBandSize w:val="1"/>
      <w:tblStyleColBandSize w:val="1"/>
      <w:tblBorders>
        <w:top w:val="single" w:sz="4" w:space="0" w:color="ACE0DD" w:themeColor="accent2" w:themeTint="99"/>
        <w:left w:val="single" w:sz="4" w:space="0" w:color="ACE0DD" w:themeColor="accent2" w:themeTint="99"/>
        <w:bottom w:val="single" w:sz="4" w:space="0" w:color="ACE0DD" w:themeColor="accent2" w:themeTint="99"/>
        <w:right w:val="single" w:sz="4" w:space="0" w:color="ACE0DD" w:themeColor="accent2" w:themeTint="99"/>
        <w:insideH w:val="single" w:sz="4" w:space="0" w:color="ACE0DD" w:themeColor="accent2" w:themeTint="99"/>
        <w:insideV w:val="single" w:sz="4" w:space="0" w:color="ACE0DD" w:themeColor="accent2" w:themeTint="99"/>
      </w:tblBorders>
    </w:tblPr>
    <w:tblStylePr w:type="firstRow">
      <w:rPr>
        <w:b/>
        <w:bCs/>
        <w:color w:val="FFFFFF" w:themeColor="background1"/>
      </w:rPr>
      <w:tblPr/>
      <w:tcPr>
        <w:tcBorders>
          <w:top w:val="single" w:sz="4" w:space="0" w:color="75CCC7" w:themeColor="accent2"/>
          <w:left w:val="single" w:sz="4" w:space="0" w:color="75CCC7" w:themeColor="accent2"/>
          <w:bottom w:val="single" w:sz="4" w:space="0" w:color="75CCC7" w:themeColor="accent2"/>
          <w:right w:val="single" w:sz="4" w:space="0" w:color="75CCC7" w:themeColor="accent2"/>
          <w:insideH w:val="nil"/>
          <w:insideV w:val="nil"/>
        </w:tcBorders>
        <w:shd w:val="clear" w:color="auto" w:fill="75CCC7" w:themeFill="accent2"/>
      </w:tcPr>
    </w:tblStylePr>
    <w:tblStylePr w:type="lastRow">
      <w:rPr>
        <w:b/>
        <w:bCs/>
      </w:rPr>
      <w:tblPr/>
      <w:tcPr>
        <w:tcBorders>
          <w:top w:val="double" w:sz="4" w:space="0" w:color="75CCC7" w:themeColor="accent2"/>
        </w:tcBorders>
      </w:tcPr>
    </w:tblStylePr>
    <w:tblStylePr w:type="firstCol">
      <w:rPr>
        <w:b/>
        <w:bCs/>
      </w:rPr>
    </w:tblStylePr>
    <w:tblStylePr w:type="lastCol">
      <w:rPr>
        <w:b/>
        <w:bCs/>
      </w:rPr>
    </w:tblStylePr>
    <w:tblStylePr w:type="band1Vert">
      <w:tblPr/>
      <w:tcPr>
        <w:shd w:val="clear" w:color="auto" w:fill="E3F4F3" w:themeFill="accent2" w:themeFillTint="33"/>
      </w:tcPr>
    </w:tblStylePr>
    <w:tblStylePr w:type="band1Horz">
      <w:tblPr/>
      <w:tcPr>
        <w:shd w:val="clear" w:color="auto" w:fill="E3F4F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J:\3me\sv\Variscopic\Bestuur\Vereniging\07%20Huisstijl%20en%20Logo's\04%20Templates%20documenten\Briefpapier%20Variscopic.dotx" TargetMode="External"/></Relationships>
</file>

<file path=word/theme/theme1.xml><?xml version="1.0" encoding="utf-8"?>
<a:theme xmlns:a="http://schemas.openxmlformats.org/drawingml/2006/main" name="Variscopic">
  <a:themeElements>
    <a:clrScheme name="Klinische Technologie">
      <a:dk1>
        <a:sysClr val="windowText" lastClr="000000"/>
      </a:dk1>
      <a:lt1>
        <a:sysClr val="window" lastClr="FFFFFF"/>
      </a:lt1>
      <a:dk2>
        <a:srgbClr val="44546A"/>
      </a:dk2>
      <a:lt2>
        <a:srgbClr val="E7E6E6"/>
      </a:lt2>
      <a:accent1>
        <a:srgbClr val="4E827C"/>
      </a:accent1>
      <a:accent2>
        <a:srgbClr val="75CCC7"/>
      </a:accent2>
      <a:accent3>
        <a:srgbClr val="5B9BD5"/>
      </a:accent3>
      <a:accent4>
        <a:srgbClr val="0563C1"/>
      </a:accent4>
      <a:accent5>
        <a:srgbClr val="00B0F0"/>
      </a:accent5>
      <a:accent6>
        <a:srgbClr val="0070C0"/>
      </a:accent6>
      <a:hlink>
        <a:srgbClr val="002060"/>
      </a:hlink>
      <a:folHlink>
        <a:srgbClr val="954F72"/>
      </a:folHlink>
    </a:clrScheme>
    <a:fontScheme name="Klinische Technologie">
      <a:majorFont>
        <a:latin typeface="Century Gothic"/>
        <a:ea typeface=""/>
        <a:cs typeface=""/>
      </a:majorFont>
      <a:minorFont>
        <a:latin typeface="Century Gothic"/>
        <a:ea typeface=""/>
        <a:cs typeface=""/>
      </a:minorFont>
    </a:fontScheme>
    <a:fmtScheme name="Terugblik">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Variscopic" id="{71F783AB-DCCD-44E7-A037-BA073B0B9759}" vid="{B71A76B6-FA41-4F8F-93EF-559DAC6490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14A583B2B5A64EB9CF78AC0AE9B069" ma:contentTypeVersion="0" ma:contentTypeDescription="Create a new document." ma:contentTypeScope="" ma:versionID="e53020607e290da4ce144aed085b3627">
  <xsd:schema xmlns:xsd="http://www.w3.org/2001/XMLSchema" xmlns:xs="http://www.w3.org/2001/XMLSchema" xmlns:p="http://schemas.microsoft.com/office/2006/metadata/properties" targetNamespace="http://schemas.microsoft.com/office/2006/metadata/properties" ma:root="true" ma:fieldsID="eac23c5088bd39504f4ee5eb5c4c75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31FD4-6319-4F5E-BBA2-8A17E6F68961}">
  <ds:schemaRefs>
    <ds:schemaRef ds:uri="http://schemas.microsoft.com/sharepoint/v3/contenttype/forms"/>
  </ds:schemaRefs>
</ds:datastoreItem>
</file>

<file path=customXml/itemProps2.xml><?xml version="1.0" encoding="utf-8"?>
<ds:datastoreItem xmlns:ds="http://schemas.openxmlformats.org/officeDocument/2006/customXml" ds:itemID="{E975426B-1547-49A6-A021-830DDBD90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CD72E6D-A465-4872-A4DB-BC99C2EF0C3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BF0CC49-61FB-43DC-850E-9AB897753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Variscopic</Template>
  <TotalTime>13</TotalTime>
  <Pages>1</Pages>
  <Words>152</Words>
  <Characters>871</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Behr</dc:creator>
  <cp:keywords/>
  <dc:description/>
  <cp:lastModifiedBy>Joris Behr</cp:lastModifiedBy>
  <cp:revision>4</cp:revision>
  <dcterms:created xsi:type="dcterms:W3CDTF">2021-06-04T14:10:00Z</dcterms:created>
  <dcterms:modified xsi:type="dcterms:W3CDTF">2021-06-04T14:23:00Z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0x0101009214A583B2B5A64EB9CF78AC0AE9B069</vt:lpwstr>
  </property>
</Properties>
</file>